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02" w:rsidRDefault="00181AA7">
      <w:pPr>
        <w:pStyle w:val="a3"/>
        <w:spacing w:before="101" w:line="188" w:lineRule="auto"/>
        <w:ind w:left="20"/>
        <w:rPr>
          <w:sz w:val="21"/>
          <w:szCs w:val="21"/>
        </w:rPr>
      </w:pPr>
      <w:r>
        <w:rPr>
          <w:b/>
          <w:bCs/>
          <w:spacing w:val="2"/>
          <w:sz w:val="21"/>
          <w:szCs w:val="21"/>
        </w:rPr>
        <w:t>Steps:</w:t>
      </w:r>
    </w:p>
    <w:p w:rsidR="00E11402" w:rsidRDefault="00E11402">
      <w:pPr>
        <w:spacing w:line="360" w:lineRule="auto"/>
      </w:pPr>
    </w:p>
    <w:p w:rsidR="00E11402" w:rsidRDefault="00181AA7" w:rsidP="0031024D">
      <w:pPr>
        <w:pStyle w:val="a3"/>
        <w:numPr>
          <w:ilvl w:val="0"/>
          <w:numId w:val="1"/>
        </w:numPr>
        <w:spacing w:before="61" w:line="252" w:lineRule="auto"/>
        <w:ind w:right="13"/>
        <w:outlineLvl w:val="0"/>
        <w:rPr>
          <w:sz w:val="21"/>
          <w:szCs w:val="21"/>
        </w:rPr>
      </w:pPr>
      <w:r>
        <w:rPr>
          <w:sz w:val="21"/>
          <w:szCs w:val="21"/>
        </w:rPr>
        <w:t>Make</w:t>
      </w:r>
      <w:r>
        <w:rPr>
          <w:spacing w:val="56"/>
          <w:w w:val="101"/>
          <w:sz w:val="21"/>
          <w:szCs w:val="21"/>
        </w:rPr>
        <w:t xml:space="preserve"> </w:t>
      </w:r>
      <w:r>
        <w:rPr>
          <w:sz w:val="21"/>
          <w:szCs w:val="21"/>
        </w:rPr>
        <w:t>sure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adapter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has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been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connected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before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executing</w:t>
      </w:r>
      <w:r>
        <w:rPr>
          <w:spacing w:val="8"/>
          <w:sz w:val="21"/>
          <w:szCs w:val="21"/>
        </w:rPr>
        <w:t xml:space="preserve">  </w:t>
      </w:r>
      <w:r w:rsidR="001579C4">
        <w:rPr>
          <w:sz w:val="21"/>
          <w:szCs w:val="21"/>
        </w:rPr>
        <w:t>ME</w:t>
      </w:r>
      <w:r>
        <w:rPr>
          <w:spacing w:val="5"/>
          <w:sz w:val="21"/>
          <w:szCs w:val="21"/>
        </w:rPr>
        <w:t xml:space="preserve">  </w:t>
      </w:r>
      <w:r>
        <w:rPr>
          <w:sz w:val="21"/>
          <w:szCs w:val="21"/>
        </w:rPr>
        <w:t>update</w:t>
      </w:r>
      <w:r>
        <w:rPr>
          <w:spacing w:val="3"/>
          <w:sz w:val="21"/>
          <w:szCs w:val="21"/>
        </w:rPr>
        <w:t xml:space="preserve">  </w:t>
      </w:r>
      <w:r>
        <w:rPr>
          <w:sz w:val="21"/>
          <w:szCs w:val="21"/>
        </w:rPr>
        <w:t>executable</w:t>
      </w:r>
      <w:r>
        <w:rPr>
          <w:spacing w:val="8"/>
          <w:sz w:val="21"/>
          <w:szCs w:val="21"/>
        </w:rPr>
        <w:t xml:space="preserve">  </w:t>
      </w:r>
      <w:r>
        <w:rPr>
          <w:sz w:val="21"/>
          <w:szCs w:val="21"/>
        </w:rPr>
        <w:t>file</w:t>
      </w:r>
      <w:r>
        <w:rPr>
          <w:spacing w:val="8"/>
          <w:sz w:val="21"/>
          <w:szCs w:val="21"/>
        </w:rPr>
        <w:t xml:space="preserve">.  </w:t>
      </w:r>
      <w:r>
        <w:rPr>
          <w:sz w:val="21"/>
          <w:szCs w:val="21"/>
        </w:rPr>
        <w:t xml:space="preserve">Take </w:t>
      </w:r>
      <w:r>
        <w:rPr>
          <w:spacing w:val="6"/>
          <w:sz w:val="21"/>
          <w:szCs w:val="21"/>
        </w:rPr>
        <w:t>"</w:t>
      </w:r>
      <w:r w:rsidR="0031024D" w:rsidRPr="0031024D">
        <w:rPr>
          <w:sz w:val="21"/>
          <w:szCs w:val="21"/>
        </w:rPr>
        <w:t>SFL140M2_MTU</w:t>
      </w:r>
      <w:r w:rsidR="00E512D7">
        <w:rPr>
          <w:sz w:val="21"/>
          <w:szCs w:val="21"/>
        </w:rPr>
        <w:t>_</w:t>
      </w:r>
      <w:r w:rsidR="00261C6C">
        <w:rPr>
          <w:sz w:val="21"/>
          <w:szCs w:val="21"/>
        </w:rPr>
        <w:t>U</w:t>
      </w:r>
      <w:r w:rsidR="0031024D" w:rsidRPr="0031024D">
        <w:rPr>
          <w:rFonts w:hint="eastAsia"/>
          <w:sz w:val="21"/>
          <w:szCs w:val="21"/>
        </w:rPr>
        <w:t>pdate</w:t>
      </w:r>
      <w:r w:rsidR="00261C6C">
        <w:rPr>
          <w:sz w:val="21"/>
          <w:szCs w:val="21"/>
        </w:rPr>
        <w:t xml:space="preserve"> ME</w:t>
      </w:r>
      <w:r w:rsidR="0031024D" w:rsidRPr="0031024D">
        <w:rPr>
          <w:rFonts w:hint="eastAsia"/>
          <w:sz w:val="21"/>
          <w:szCs w:val="21"/>
        </w:rPr>
        <w:t>.exe</w:t>
      </w:r>
      <w:r w:rsidRPr="0031024D">
        <w:rPr>
          <w:sz w:val="21"/>
          <w:szCs w:val="21"/>
        </w:rPr>
        <w:t xml:space="preserve">" </w:t>
      </w:r>
      <w:r>
        <w:rPr>
          <w:sz w:val="21"/>
          <w:szCs w:val="21"/>
        </w:rPr>
        <w:t>as</w:t>
      </w:r>
      <w:r w:rsidRPr="0031024D">
        <w:rPr>
          <w:sz w:val="21"/>
          <w:szCs w:val="21"/>
        </w:rPr>
        <w:t xml:space="preserve"> </w:t>
      </w:r>
      <w:r>
        <w:rPr>
          <w:sz w:val="21"/>
          <w:szCs w:val="21"/>
        </w:rPr>
        <w:t>an</w:t>
      </w:r>
      <w:r w:rsidRPr="0031024D">
        <w:rPr>
          <w:sz w:val="21"/>
          <w:szCs w:val="21"/>
        </w:rPr>
        <w:t xml:space="preserve"> </w:t>
      </w:r>
      <w:r>
        <w:rPr>
          <w:sz w:val="21"/>
          <w:szCs w:val="21"/>
        </w:rPr>
        <w:t>example</w:t>
      </w:r>
    </w:p>
    <w:p w:rsidR="0031024D" w:rsidRPr="0031024D" w:rsidRDefault="0031024D" w:rsidP="0031024D">
      <w:pPr>
        <w:spacing w:line="360" w:lineRule="auto"/>
        <w:rPr>
          <w:rFonts w:eastAsiaTheme="minorEastAsia" w:hint="eastAsia"/>
          <w:lang w:eastAsia="zh-CN"/>
        </w:rPr>
      </w:pPr>
    </w:p>
    <w:p w:rsidR="0031024D" w:rsidRDefault="0031024D" w:rsidP="0031024D">
      <w:pPr>
        <w:pStyle w:val="a3"/>
        <w:numPr>
          <w:ilvl w:val="0"/>
          <w:numId w:val="1"/>
        </w:numPr>
        <w:spacing w:before="61" w:line="195" w:lineRule="auto"/>
        <w:rPr>
          <w:spacing w:val="6"/>
          <w:sz w:val="21"/>
          <w:szCs w:val="21"/>
        </w:rPr>
      </w:pPr>
      <w:r w:rsidRPr="0031024D">
        <w:rPr>
          <w:spacing w:val="6"/>
          <w:sz w:val="21"/>
          <w:szCs w:val="21"/>
        </w:rPr>
        <w:t>Open the ME</w:t>
      </w:r>
      <w:r w:rsidR="00261C6C">
        <w:rPr>
          <w:spacing w:val="6"/>
          <w:sz w:val="21"/>
          <w:szCs w:val="21"/>
        </w:rPr>
        <w:t>-Read document and run "me-read.</w:t>
      </w:r>
      <w:r w:rsidRPr="0031024D">
        <w:rPr>
          <w:spacing w:val="6"/>
          <w:sz w:val="21"/>
          <w:szCs w:val="21"/>
        </w:rPr>
        <w:t>bat" with administrator privileges</w:t>
      </w:r>
    </w:p>
    <w:p w:rsidR="0031024D" w:rsidRDefault="0031024D" w:rsidP="0031024D">
      <w:pPr>
        <w:pStyle w:val="a6"/>
        <w:ind w:firstLine="432"/>
        <w:rPr>
          <w:rFonts w:hint="eastAsia"/>
          <w:spacing w:val="6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6"/>
        <w:rPr>
          <w:spacing w:val="6"/>
        </w:rPr>
      </w:pPr>
      <w:r w:rsidRPr="0031024D">
        <w:rPr>
          <w:noProof/>
          <w:spacing w:val="6"/>
          <w:lang w:eastAsia="zh-CN"/>
        </w:rPr>
        <w:drawing>
          <wp:inline distT="0" distB="0" distL="0" distR="0">
            <wp:extent cx="4957070" cy="3743325"/>
            <wp:effectExtent l="0" t="0" r="0" b="0"/>
            <wp:docPr id="2" name="图片 2" descr="D:\文档\WeChat Files\Yw0604\FileStorage\Temp\17435898644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文档\WeChat Files\Yw0604\FileStorage\Temp\174358986441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499" cy="374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24D" w:rsidRDefault="0031024D" w:rsidP="0031024D">
      <w:pPr>
        <w:pStyle w:val="a6"/>
        <w:ind w:firstLine="432"/>
        <w:rPr>
          <w:spacing w:val="6"/>
        </w:rPr>
      </w:pPr>
    </w:p>
    <w:p w:rsidR="0031024D" w:rsidRDefault="0031024D" w:rsidP="0031024D">
      <w:pPr>
        <w:pStyle w:val="a6"/>
        <w:ind w:firstLine="432"/>
        <w:rPr>
          <w:spacing w:val="6"/>
        </w:rPr>
      </w:pPr>
    </w:p>
    <w:p w:rsidR="0031024D" w:rsidRDefault="0031024D" w:rsidP="0031024D">
      <w:pPr>
        <w:pStyle w:val="a6"/>
        <w:ind w:firstLine="432"/>
        <w:rPr>
          <w:spacing w:val="6"/>
        </w:rPr>
      </w:pPr>
    </w:p>
    <w:p w:rsidR="0031024D" w:rsidRPr="0031024D" w:rsidRDefault="0031024D" w:rsidP="0031024D">
      <w:pPr>
        <w:pStyle w:val="a6"/>
        <w:ind w:firstLine="432"/>
        <w:rPr>
          <w:rFonts w:hint="eastAsia"/>
          <w:spacing w:val="6"/>
        </w:rPr>
      </w:pPr>
    </w:p>
    <w:p w:rsidR="0031024D" w:rsidRP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numPr>
          <w:ilvl w:val="0"/>
          <w:numId w:val="1"/>
        </w:numPr>
        <w:spacing w:before="61" w:line="195" w:lineRule="auto"/>
        <w:rPr>
          <w:spacing w:val="6"/>
          <w:sz w:val="21"/>
          <w:szCs w:val="21"/>
        </w:rPr>
      </w:pPr>
      <w:r w:rsidRPr="0031024D">
        <w:rPr>
          <w:spacing w:val="6"/>
          <w:sz w:val="21"/>
          <w:szCs w:val="21"/>
        </w:rPr>
        <w:t xml:space="preserve">In the pop-up window, view the previous version of ME FW: 18.0.5.2062 </w:t>
      </w:r>
    </w:p>
    <w:p w:rsidR="0031024D" w:rsidRP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  <w:r w:rsidRPr="0031024D">
        <w:rPr>
          <w:noProof/>
          <w:spacing w:val="6"/>
          <w:sz w:val="21"/>
          <w:szCs w:val="21"/>
          <w:lang w:eastAsia="zh-CN"/>
        </w:rPr>
        <w:drawing>
          <wp:inline distT="0" distB="0" distL="0" distR="0">
            <wp:extent cx="4991100" cy="2819400"/>
            <wp:effectExtent l="0" t="0" r="0" b="0"/>
            <wp:docPr id="3" name="图片 3" descr="D:\文档\WeChat Files\Yw0604\FileStorage\Temp\1743590029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文档\WeChat Files\Yw0604\FileStorage\Temp\174359002921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324" cy="282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numPr>
          <w:ilvl w:val="0"/>
          <w:numId w:val="1"/>
        </w:numPr>
        <w:spacing w:before="61" w:line="195" w:lineRule="auto"/>
        <w:rPr>
          <w:spacing w:val="6"/>
          <w:sz w:val="21"/>
          <w:szCs w:val="21"/>
        </w:rPr>
      </w:pPr>
      <w:r w:rsidRPr="0031024D">
        <w:rPr>
          <w:spacing w:val="6"/>
          <w:sz w:val="21"/>
          <w:szCs w:val="21"/>
        </w:rPr>
        <w:lastRenderedPageBreak/>
        <w:t>Double-click "SFL140M2_MTU_Update ME.exe" and click "Run" after the pop-up window.</w:t>
      </w:r>
    </w:p>
    <w:p w:rsidR="00261C6C" w:rsidRDefault="00261C6C" w:rsidP="00261C6C">
      <w:pPr>
        <w:pStyle w:val="a3"/>
        <w:spacing w:before="61" w:line="195" w:lineRule="auto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  <w:r w:rsidRPr="0031024D">
        <w:rPr>
          <w:noProof/>
          <w:spacing w:val="6"/>
          <w:sz w:val="21"/>
          <w:szCs w:val="21"/>
          <w:lang w:eastAsia="zh-CN"/>
        </w:rPr>
        <w:drawing>
          <wp:inline distT="0" distB="0" distL="0" distR="0">
            <wp:extent cx="5293360" cy="3466448"/>
            <wp:effectExtent l="0" t="0" r="2540" b="1270"/>
            <wp:docPr id="4" name="图片 4" descr="D:\文档\WeChat Files\Yw0604\FileStorage\Temp\1743590237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文档\WeChat Files\Yw0604\FileStorage\Temp\17435902374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346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261C6C" w:rsidRPr="0031024D" w:rsidRDefault="00261C6C" w:rsidP="0031024D">
      <w:pPr>
        <w:pStyle w:val="a3"/>
        <w:spacing w:before="61" w:line="195" w:lineRule="auto"/>
        <w:ind w:left="425"/>
        <w:rPr>
          <w:spacing w:val="6"/>
          <w:sz w:val="21"/>
          <w:szCs w:val="21"/>
        </w:rPr>
      </w:pPr>
    </w:p>
    <w:p w:rsidR="00181AA7" w:rsidRDefault="0031024D" w:rsidP="0031024D">
      <w:pPr>
        <w:pStyle w:val="a3"/>
        <w:numPr>
          <w:ilvl w:val="0"/>
          <w:numId w:val="1"/>
        </w:numPr>
        <w:spacing w:before="61" w:line="195" w:lineRule="auto"/>
        <w:rPr>
          <w:rFonts w:eastAsiaTheme="minorEastAsia"/>
          <w:spacing w:val="6"/>
          <w:sz w:val="21"/>
          <w:szCs w:val="21"/>
          <w:lang w:eastAsia="zh-CN"/>
        </w:rPr>
      </w:pPr>
      <w:r w:rsidRPr="0031024D">
        <w:rPr>
          <w:sz w:val="21"/>
          <w:szCs w:val="21"/>
        </w:rPr>
        <w:t>After the Warning pop-up, click "yes" and the update will start running</w:t>
      </w:r>
      <w:r>
        <w:rPr>
          <w:rFonts w:eastAsiaTheme="minorEastAsia" w:hint="eastAsia"/>
          <w:spacing w:val="6"/>
          <w:sz w:val="21"/>
          <w:szCs w:val="21"/>
          <w:lang w:eastAsia="zh-CN"/>
        </w:rPr>
        <w:t xml:space="preserve"> </w:t>
      </w:r>
      <w:r>
        <w:rPr>
          <w:rFonts w:eastAsiaTheme="minorEastAsia"/>
          <w:spacing w:val="6"/>
          <w:sz w:val="21"/>
          <w:szCs w:val="21"/>
          <w:lang w:eastAsia="zh-CN"/>
        </w:rPr>
        <w:t xml:space="preserve">       </w:t>
      </w:r>
    </w:p>
    <w:p w:rsidR="0031024D" w:rsidRDefault="0031024D" w:rsidP="0031024D">
      <w:pPr>
        <w:pStyle w:val="a3"/>
        <w:spacing w:before="61" w:line="195" w:lineRule="auto"/>
        <w:ind w:left="425"/>
        <w:rPr>
          <w:rFonts w:eastAsiaTheme="minorEastAsia"/>
          <w:spacing w:val="6"/>
          <w:sz w:val="21"/>
          <w:szCs w:val="21"/>
          <w:lang w:eastAsia="zh-CN"/>
        </w:rPr>
      </w:pPr>
      <w:r w:rsidRPr="0031024D">
        <w:rPr>
          <w:rFonts w:eastAsiaTheme="minorEastAsia"/>
          <w:noProof/>
          <w:spacing w:val="6"/>
          <w:sz w:val="21"/>
          <w:szCs w:val="21"/>
          <w:lang w:eastAsia="zh-CN"/>
        </w:rPr>
        <w:drawing>
          <wp:inline distT="0" distB="0" distL="0" distR="0">
            <wp:extent cx="2876550" cy="1740077"/>
            <wp:effectExtent l="0" t="0" r="0" b="0"/>
            <wp:docPr id="5" name="图片 5" descr="D:\文档\WeChat Files\Yw0604\FileStorage\Temp\1743590577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文档\WeChat Files\Yw0604\FileStorage\Temp\174359057719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72" cy="1750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24D" w:rsidRDefault="0031024D" w:rsidP="0031024D">
      <w:pPr>
        <w:pStyle w:val="a3"/>
        <w:spacing w:before="61" w:line="195" w:lineRule="auto"/>
        <w:ind w:left="425"/>
        <w:rPr>
          <w:rFonts w:eastAsiaTheme="minorEastAsia" w:hint="eastAsia"/>
          <w:spacing w:val="6"/>
          <w:sz w:val="21"/>
          <w:szCs w:val="21"/>
          <w:lang w:eastAsia="zh-CN"/>
        </w:rPr>
      </w:pPr>
      <w:r>
        <w:rPr>
          <w:noProof/>
          <w:snapToGrid/>
          <w:lang w:eastAsia="zh-CN"/>
        </w:rPr>
        <w:drawing>
          <wp:inline distT="0" distB="0" distL="0" distR="0" wp14:anchorId="6514F371" wp14:editId="395A7429">
            <wp:extent cx="5293360" cy="29921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24D" w:rsidRDefault="0031024D" w:rsidP="0031024D">
      <w:pPr>
        <w:pStyle w:val="a3"/>
        <w:spacing w:before="61" w:line="195" w:lineRule="auto"/>
        <w:ind w:left="425"/>
        <w:rPr>
          <w:rFonts w:eastAsiaTheme="minorEastAsia"/>
          <w:spacing w:val="6"/>
          <w:sz w:val="21"/>
          <w:szCs w:val="21"/>
          <w:lang w:eastAsia="zh-CN"/>
        </w:rPr>
      </w:pPr>
    </w:p>
    <w:p w:rsidR="0031024D" w:rsidRDefault="0031024D" w:rsidP="0031024D">
      <w:pPr>
        <w:pStyle w:val="a3"/>
        <w:spacing w:before="61" w:line="195" w:lineRule="auto"/>
        <w:ind w:left="425"/>
        <w:rPr>
          <w:rFonts w:eastAsiaTheme="minorEastAsia"/>
          <w:spacing w:val="6"/>
          <w:sz w:val="21"/>
          <w:szCs w:val="21"/>
          <w:lang w:eastAsia="zh-CN"/>
        </w:rPr>
      </w:pPr>
    </w:p>
    <w:p w:rsidR="00E11402" w:rsidRPr="0067510D" w:rsidRDefault="00261C6C" w:rsidP="00261C6C">
      <w:pPr>
        <w:pStyle w:val="a3"/>
        <w:numPr>
          <w:ilvl w:val="0"/>
          <w:numId w:val="1"/>
        </w:numPr>
        <w:spacing w:before="61" w:line="195" w:lineRule="auto"/>
        <w:rPr>
          <w:spacing w:val="2"/>
          <w:sz w:val="21"/>
          <w:szCs w:val="21"/>
        </w:rPr>
      </w:pPr>
      <w:r w:rsidRPr="00261C6C">
        <w:rPr>
          <w:spacing w:val="2"/>
          <w:sz w:val="21"/>
          <w:szCs w:val="21"/>
        </w:rPr>
        <w:lastRenderedPageBreak/>
        <w:t>After the update is complete, the system auto</w:t>
      </w:r>
      <w:r>
        <w:rPr>
          <w:spacing w:val="2"/>
          <w:sz w:val="21"/>
          <w:szCs w:val="21"/>
        </w:rPr>
        <w:t>matically restarts. Run “me-read</w:t>
      </w:r>
      <w:r>
        <w:rPr>
          <w:rFonts w:asciiTheme="minorEastAsia" w:eastAsiaTheme="minorEastAsia" w:hAnsiTheme="minorEastAsia" w:hint="eastAsia"/>
          <w:spacing w:val="2"/>
          <w:sz w:val="21"/>
          <w:szCs w:val="21"/>
          <w:lang w:eastAsia="zh-CN"/>
        </w:rPr>
        <w:t>.</w:t>
      </w:r>
      <w:r w:rsidRPr="00261C6C">
        <w:rPr>
          <w:spacing w:val="2"/>
          <w:sz w:val="21"/>
          <w:szCs w:val="21"/>
        </w:rPr>
        <w:t>bat</w:t>
      </w:r>
      <w:r>
        <w:rPr>
          <w:spacing w:val="2"/>
          <w:sz w:val="21"/>
          <w:szCs w:val="21"/>
        </w:rPr>
        <w:t>”</w:t>
      </w:r>
      <w:r w:rsidRPr="00261C6C">
        <w:rPr>
          <w:spacing w:val="2"/>
          <w:sz w:val="21"/>
          <w:szCs w:val="21"/>
        </w:rPr>
        <w:t xml:space="preserve"> again to check the updated ME FW version: 18.0.10.2269</w:t>
      </w:r>
    </w:p>
    <w:p w:rsidR="0067510D" w:rsidRPr="00181AA7" w:rsidRDefault="00261C6C" w:rsidP="00261C6C">
      <w:pPr>
        <w:pStyle w:val="a3"/>
        <w:spacing w:before="61" w:line="195" w:lineRule="auto"/>
        <w:rPr>
          <w:rFonts w:eastAsiaTheme="minorEastAsia"/>
          <w:spacing w:val="2"/>
          <w:lang w:eastAsia="zh-CN"/>
        </w:rPr>
      </w:pPr>
      <w:r>
        <w:rPr>
          <w:rFonts w:eastAsiaTheme="minorEastAsia" w:hint="eastAsia"/>
          <w:spacing w:val="2"/>
          <w:sz w:val="21"/>
          <w:szCs w:val="21"/>
          <w:lang w:eastAsia="zh-CN"/>
        </w:rPr>
        <w:t xml:space="preserve"> </w:t>
      </w:r>
      <w:r>
        <w:rPr>
          <w:rFonts w:eastAsiaTheme="minorEastAsia"/>
          <w:spacing w:val="2"/>
          <w:sz w:val="21"/>
          <w:szCs w:val="21"/>
          <w:lang w:eastAsia="zh-CN"/>
        </w:rPr>
        <w:t xml:space="preserve">       </w:t>
      </w:r>
      <w:r w:rsidRPr="00261C6C">
        <w:rPr>
          <w:rFonts w:eastAsiaTheme="minorEastAsia"/>
          <w:noProof/>
          <w:spacing w:val="2"/>
          <w:sz w:val="21"/>
          <w:szCs w:val="21"/>
          <w:lang w:eastAsia="zh-CN"/>
        </w:rPr>
        <w:drawing>
          <wp:inline distT="0" distB="0" distL="0" distR="0">
            <wp:extent cx="5293360" cy="2989935"/>
            <wp:effectExtent l="0" t="0" r="2540" b="1270"/>
            <wp:docPr id="6" name="图片 6" descr="D:\文档\WeChat Files\Yw0604\FileStorage\Temp\17435908350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文档\WeChat Files\Yw0604\FileStorage\Temp\174359083509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298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1402" w:rsidRDefault="00E11402" w:rsidP="00181AA7">
      <w:pPr>
        <w:pStyle w:val="a3"/>
        <w:spacing w:before="61" w:line="195" w:lineRule="auto"/>
        <w:rPr>
          <w:color w:val="FF0000"/>
          <w:spacing w:val="2"/>
          <w:sz w:val="21"/>
          <w:szCs w:val="21"/>
        </w:rPr>
      </w:pPr>
    </w:p>
    <w:sectPr w:rsidR="00E11402">
      <w:pgSz w:w="11906" w:h="16839"/>
      <w:pgMar w:top="1431" w:right="1785" w:bottom="0" w:left="17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11CBD"/>
    <w:multiLevelType w:val="singleLevel"/>
    <w:tmpl w:val="5BB11CB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E11402"/>
    <w:rsid w:val="00021D27"/>
    <w:rsid w:val="001579C4"/>
    <w:rsid w:val="00181AA7"/>
    <w:rsid w:val="00183344"/>
    <w:rsid w:val="00261C6C"/>
    <w:rsid w:val="0031024D"/>
    <w:rsid w:val="0067510D"/>
    <w:rsid w:val="007545A8"/>
    <w:rsid w:val="00A10662"/>
    <w:rsid w:val="00E11402"/>
    <w:rsid w:val="00E512D7"/>
    <w:rsid w:val="00E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676C3"/>
  <w15:docId w15:val="{9B4B8D94-5727-402A-A269-44430339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Calibri" w:eastAsia="Calibri" w:hAnsi="Calibri" w:cs="Calibri"/>
      <w:sz w:val="20"/>
      <w:szCs w:val="20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rsid w:val="00183344"/>
    <w:rPr>
      <w:sz w:val="18"/>
      <w:szCs w:val="18"/>
    </w:rPr>
  </w:style>
  <w:style w:type="character" w:customStyle="1" w:styleId="a5">
    <w:name w:val="批注框文本 字符"/>
    <w:basedOn w:val="a0"/>
    <w:link w:val="a4"/>
    <w:rsid w:val="00183344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List Paragraph"/>
    <w:basedOn w:val="a"/>
    <w:uiPriority w:val="99"/>
    <w:unhideWhenUsed/>
    <w:rsid w:val="006751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2025-04-02T02:07:00Z</dcterms:created>
  <dcterms:modified xsi:type="dcterms:W3CDTF">2025-04-02T10:49:00Z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2023-09-22T11:54:48Z</vt:filetime>
  </property>
  <property fmtid="{D5CDD505-2E9C-101B-9397-08002B2CF9AE}" pid="4" name="KSOProductBuildVer">
    <vt:lpwstr>2052-11.8.2.9067</vt:lpwstr>
  </property>
</Properties>
</file>